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DAD4" w14:textId="77777777" w:rsidR="001241AB" w:rsidRPr="00B05617" w:rsidRDefault="001241AB" w:rsidP="001241AB">
      <w:pPr>
        <w:spacing w:before="0" w:after="0"/>
        <w:rPr>
          <w:rFonts w:cs="Arial"/>
          <w:szCs w:val="22"/>
          <w:highlight w:val="yellow"/>
        </w:rPr>
      </w:pPr>
      <w:bookmarkStart w:id="0" w:name="Body"/>
      <w:r w:rsidRPr="00B05617">
        <w:rPr>
          <w:rFonts w:cs="Arial"/>
          <w:szCs w:val="22"/>
          <w:highlight w:val="yellow"/>
        </w:rPr>
        <w:t>[#insert employee name]</w:t>
      </w:r>
    </w:p>
    <w:p w14:paraId="4A23E6BC" w14:textId="77777777" w:rsidR="001241AB" w:rsidRPr="00B05617" w:rsidRDefault="001241AB" w:rsidP="001241AB">
      <w:pPr>
        <w:spacing w:before="0" w:after="0"/>
        <w:rPr>
          <w:rFonts w:cs="Arial"/>
          <w:szCs w:val="22"/>
        </w:rPr>
      </w:pPr>
      <w:r w:rsidRPr="00B05617">
        <w:rPr>
          <w:rFonts w:cs="Arial"/>
          <w:szCs w:val="22"/>
          <w:highlight w:val="yellow"/>
        </w:rPr>
        <w:t>[#insert employee address]</w:t>
      </w:r>
    </w:p>
    <w:p w14:paraId="5E578D77" w14:textId="77777777" w:rsidR="001241AB" w:rsidRPr="00B05617" w:rsidRDefault="001241AB" w:rsidP="001241AB">
      <w:pPr>
        <w:spacing w:before="120" w:after="120"/>
        <w:rPr>
          <w:rFonts w:cs="Arial"/>
          <w:szCs w:val="22"/>
        </w:rPr>
      </w:pPr>
    </w:p>
    <w:p w14:paraId="5FDAFFE5" w14:textId="77777777" w:rsidR="001241AB" w:rsidRPr="00B05617" w:rsidRDefault="001241AB" w:rsidP="001241AB">
      <w:pPr>
        <w:spacing w:before="120" w:after="120"/>
        <w:rPr>
          <w:rFonts w:cs="Arial"/>
          <w:szCs w:val="22"/>
        </w:rPr>
      </w:pPr>
      <w:r w:rsidRPr="00B05617">
        <w:rPr>
          <w:rFonts w:cs="Arial"/>
          <w:szCs w:val="22"/>
          <w:highlight w:val="yellow"/>
        </w:rPr>
        <w:t>[#insert date]</w:t>
      </w:r>
      <w:r w:rsidRPr="00B05617">
        <w:rPr>
          <w:rFonts w:cs="Arial"/>
          <w:szCs w:val="22"/>
        </w:rPr>
        <w:t xml:space="preserve"> </w:t>
      </w:r>
      <w:r>
        <w:rPr>
          <w:rFonts w:cs="Arial"/>
          <w:szCs w:val="22"/>
        </w:rPr>
        <w:t>Octo</w:t>
      </w:r>
      <w:r w:rsidRPr="00B05617">
        <w:rPr>
          <w:rFonts w:cs="Arial"/>
          <w:szCs w:val="22"/>
        </w:rPr>
        <w:t>ber 2021</w:t>
      </w:r>
    </w:p>
    <w:p w14:paraId="6F97E315" w14:textId="77777777" w:rsidR="001241AB" w:rsidRPr="00B05617" w:rsidRDefault="001241AB" w:rsidP="001241AB">
      <w:pPr>
        <w:spacing w:before="120" w:after="120"/>
        <w:jc w:val="right"/>
        <w:rPr>
          <w:rFonts w:cs="Arial"/>
          <w:szCs w:val="22"/>
        </w:rPr>
      </w:pPr>
      <w:r w:rsidRPr="00B05617">
        <w:rPr>
          <w:rFonts w:cs="Arial"/>
          <w:b/>
          <w:bCs/>
          <w:szCs w:val="22"/>
        </w:rPr>
        <w:t>By email:</w:t>
      </w:r>
      <w:r w:rsidRPr="00B05617">
        <w:rPr>
          <w:rFonts w:cs="Arial"/>
          <w:b/>
          <w:bCs/>
          <w:szCs w:val="22"/>
          <w:lang w:val="en-US"/>
        </w:rPr>
        <w:t xml:space="preserve"> </w:t>
      </w:r>
      <w:hyperlink r:id="rId7" w:history="1">
        <w:r w:rsidRPr="00B05617">
          <w:rPr>
            <w:rStyle w:val="Hyperlink"/>
            <w:rFonts w:cs="Arial"/>
            <w:szCs w:val="22"/>
            <w:highlight w:val="yellow"/>
            <w:lang w:val="en-US"/>
          </w:rPr>
          <w:t>[#insert</w:t>
        </w:r>
      </w:hyperlink>
      <w:r w:rsidRPr="00B05617">
        <w:rPr>
          <w:rStyle w:val="Hyperlink"/>
          <w:rFonts w:cs="Arial"/>
          <w:szCs w:val="22"/>
          <w:highlight w:val="yellow"/>
          <w:lang w:val="en-US"/>
        </w:rPr>
        <w:t xml:space="preserve"> email address]</w:t>
      </w:r>
      <w:r w:rsidRPr="00B05617">
        <w:rPr>
          <w:rFonts w:cs="Arial"/>
          <w:szCs w:val="22"/>
        </w:rPr>
        <w:t xml:space="preserve"> </w:t>
      </w:r>
    </w:p>
    <w:p w14:paraId="30EF963D" w14:textId="77777777" w:rsidR="001241AB" w:rsidRDefault="001241AB" w:rsidP="001241AB">
      <w:pPr>
        <w:spacing w:before="120" w:after="120"/>
        <w:rPr>
          <w:rFonts w:cs="Arial"/>
          <w:szCs w:val="22"/>
        </w:rPr>
      </w:pPr>
    </w:p>
    <w:p w14:paraId="72637481" w14:textId="77777777" w:rsidR="001241AB" w:rsidRPr="00B05617" w:rsidRDefault="001241AB" w:rsidP="001241AB">
      <w:pPr>
        <w:spacing w:before="120" w:after="120"/>
        <w:rPr>
          <w:rFonts w:cs="Arial"/>
          <w:szCs w:val="22"/>
        </w:rPr>
      </w:pPr>
      <w:r w:rsidRPr="00B05617">
        <w:rPr>
          <w:rFonts w:cs="Arial"/>
          <w:szCs w:val="22"/>
        </w:rPr>
        <w:t xml:space="preserve">Dear </w:t>
      </w:r>
      <w:r w:rsidRPr="00B05617">
        <w:rPr>
          <w:rFonts w:cs="Arial"/>
          <w:szCs w:val="22"/>
          <w:highlight w:val="yellow"/>
        </w:rPr>
        <w:t>[#insert employee name</w:t>
      </w:r>
      <w:r w:rsidRPr="00B05617">
        <w:rPr>
          <w:rFonts w:cs="Arial"/>
          <w:szCs w:val="22"/>
        </w:rPr>
        <w:t>]</w:t>
      </w:r>
    </w:p>
    <w:p w14:paraId="35351324" w14:textId="77777777" w:rsidR="001241AB" w:rsidRDefault="001241AB" w:rsidP="001241AB">
      <w:pPr>
        <w:spacing w:before="120" w:after="120"/>
        <w:rPr>
          <w:rFonts w:cs="Arial"/>
          <w:b/>
          <w:bCs/>
          <w:szCs w:val="22"/>
        </w:rPr>
      </w:pPr>
    </w:p>
    <w:p w14:paraId="6C796A9A" w14:textId="08FB8BF6" w:rsidR="001241AB" w:rsidRPr="00B05617" w:rsidRDefault="001241AB" w:rsidP="001241AB">
      <w:pPr>
        <w:spacing w:before="120" w:after="120"/>
        <w:rPr>
          <w:rFonts w:cs="Arial"/>
          <w:b/>
          <w:bCs/>
          <w:szCs w:val="22"/>
        </w:rPr>
      </w:pPr>
      <w:r w:rsidRPr="00B05617">
        <w:rPr>
          <w:rFonts w:cs="Arial"/>
          <w:b/>
          <w:bCs/>
          <w:szCs w:val="22"/>
        </w:rPr>
        <w:t>Mandatory COVID-19 vaccine</w:t>
      </w:r>
    </w:p>
    <w:bookmarkEnd w:id="0"/>
    <w:p w14:paraId="24884E7B" w14:textId="5DD4A669" w:rsidR="004A4ABD" w:rsidRPr="00337AF1" w:rsidRDefault="001241AB" w:rsidP="00E4756F">
      <w:pPr>
        <w:pStyle w:val="Default"/>
        <w:spacing w:before="120" w:after="120"/>
        <w:jc w:val="both"/>
        <w:rPr>
          <w:sz w:val="21"/>
          <w:szCs w:val="21"/>
        </w:rPr>
      </w:pPr>
      <w:r w:rsidRPr="00337AF1">
        <w:rPr>
          <w:sz w:val="21"/>
          <w:szCs w:val="21"/>
        </w:rPr>
        <w:t xml:space="preserve">As you are aware, on 7 October 2021 the </w:t>
      </w:r>
      <w:r w:rsidR="00F8736A" w:rsidRPr="00337AF1">
        <w:rPr>
          <w:sz w:val="21"/>
          <w:szCs w:val="21"/>
        </w:rPr>
        <w:t>Victorian Government issued a public health direction – the</w:t>
      </w:r>
      <w:r w:rsidRPr="00337AF1">
        <w:rPr>
          <w:sz w:val="21"/>
          <w:szCs w:val="21"/>
        </w:rPr>
        <w:t xml:space="preserve"> </w:t>
      </w:r>
      <w:r w:rsidR="004A55AD" w:rsidRPr="00337AF1">
        <w:rPr>
          <w:i/>
          <w:iCs/>
          <w:sz w:val="21"/>
          <w:szCs w:val="21"/>
        </w:rPr>
        <w:t>COVID-19 Mandatory Vaccination (Workers) Directions</w:t>
      </w:r>
      <w:r w:rsidRPr="00337AF1">
        <w:rPr>
          <w:i/>
          <w:iCs/>
          <w:sz w:val="21"/>
          <w:szCs w:val="21"/>
        </w:rPr>
        <w:t xml:space="preserve"> </w:t>
      </w:r>
      <w:r w:rsidRPr="00337AF1">
        <w:rPr>
          <w:sz w:val="21"/>
          <w:szCs w:val="21"/>
        </w:rPr>
        <w:t>(</w:t>
      </w:r>
      <w:r w:rsidRPr="00337AF1">
        <w:rPr>
          <w:b/>
          <w:bCs/>
          <w:sz w:val="21"/>
          <w:szCs w:val="21"/>
        </w:rPr>
        <w:t>Directions</w:t>
      </w:r>
      <w:r w:rsidRPr="00337AF1">
        <w:rPr>
          <w:sz w:val="21"/>
          <w:szCs w:val="21"/>
        </w:rPr>
        <w:t>)</w:t>
      </w:r>
      <w:r w:rsidR="00F8736A" w:rsidRPr="00337AF1">
        <w:rPr>
          <w:sz w:val="21"/>
          <w:szCs w:val="21"/>
        </w:rPr>
        <w:t xml:space="preserve"> in accordance with s.200 of the </w:t>
      </w:r>
      <w:r w:rsidR="00F8736A" w:rsidRPr="00337AF1">
        <w:rPr>
          <w:i/>
          <w:iCs/>
          <w:sz w:val="21"/>
          <w:szCs w:val="21"/>
        </w:rPr>
        <w:t xml:space="preserve">Public Health and Wellbeing </w:t>
      </w:r>
      <w:r w:rsidR="006600BD" w:rsidRPr="00337AF1">
        <w:rPr>
          <w:i/>
          <w:iCs/>
          <w:sz w:val="21"/>
          <w:szCs w:val="21"/>
        </w:rPr>
        <w:t>Act 2008</w:t>
      </w:r>
      <w:r w:rsidR="002855DD">
        <w:rPr>
          <w:sz w:val="21"/>
          <w:szCs w:val="21"/>
        </w:rPr>
        <w:t xml:space="preserve"> (Vic)</w:t>
      </w:r>
      <w:r w:rsidR="00F8736A" w:rsidRPr="00337AF1">
        <w:rPr>
          <w:sz w:val="21"/>
          <w:szCs w:val="21"/>
        </w:rPr>
        <w:t>.</w:t>
      </w:r>
    </w:p>
    <w:p w14:paraId="5B306862" w14:textId="2CE22B00" w:rsidR="001241AB" w:rsidRPr="00337AF1" w:rsidRDefault="004A4ABD" w:rsidP="00E4756F">
      <w:pPr>
        <w:pStyle w:val="Default"/>
        <w:spacing w:before="120" w:after="120"/>
        <w:jc w:val="both"/>
        <w:rPr>
          <w:sz w:val="21"/>
          <w:szCs w:val="21"/>
        </w:rPr>
      </w:pPr>
      <w:r w:rsidRPr="002855DD">
        <w:rPr>
          <w:sz w:val="21"/>
          <w:szCs w:val="21"/>
        </w:rPr>
        <w:t xml:space="preserve">Consistent with </w:t>
      </w:r>
      <w:r w:rsidR="001009B6" w:rsidRPr="002855DD">
        <w:rPr>
          <w:sz w:val="21"/>
          <w:szCs w:val="21"/>
        </w:rPr>
        <w:t xml:space="preserve">our understanding of </w:t>
      </w:r>
      <w:r w:rsidRPr="002855DD">
        <w:rPr>
          <w:sz w:val="21"/>
          <w:szCs w:val="21"/>
        </w:rPr>
        <w:t xml:space="preserve">the intent </w:t>
      </w:r>
      <w:r w:rsidR="002855DD" w:rsidRPr="002855DD">
        <w:rPr>
          <w:sz w:val="21"/>
          <w:szCs w:val="21"/>
        </w:rPr>
        <w:t xml:space="preserve">and application </w:t>
      </w:r>
      <w:r w:rsidRPr="002855DD">
        <w:rPr>
          <w:sz w:val="21"/>
          <w:szCs w:val="21"/>
        </w:rPr>
        <w:t xml:space="preserve">of the Directions, to cover </w:t>
      </w:r>
      <w:r w:rsidR="001009B6" w:rsidRPr="002855DD">
        <w:rPr>
          <w:sz w:val="21"/>
          <w:szCs w:val="21"/>
        </w:rPr>
        <w:t xml:space="preserve">work at or in connection with a food and drink facility, </w:t>
      </w:r>
      <w:r w:rsidRPr="002855DD">
        <w:rPr>
          <w:sz w:val="21"/>
          <w:szCs w:val="21"/>
        </w:rPr>
        <w:t>these Directions apply to you in your employment.</w:t>
      </w:r>
      <w:r w:rsidR="00F8736A" w:rsidRPr="00337AF1">
        <w:rPr>
          <w:sz w:val="21"/>
          <w:szCs w:val="21"/>
        </w:rPr>
        <w:t xml:space="preserve"> </w:t>
      </w:r>
    </w:p>
    <w:p w14:paraId="57986CB6" w14:textId="575E550B" w:rsidR="00661D1F" w:rsidRPr="00661D1F" w:rsidRDefault="00661D1F" w:rsidP="003673C2">
      <w:pPr>
        <w:pStyle w:val="Default"/>
        <w:spacing w:before="120" w:after="120"/>
        <w:jc w:val="both"/>
        <w:rPr>
          <w:b/>
          <w:bCs/>
          <w:sz w:val="21"/>
          <w:szCs w:val="21"/>
          <w:u w:val="single"/>
        </w:rPr>
      </w:pPr>
      <w:r w:rsidRPr="00661D1F">
        <w:rPr>
          <w:b/>
          <w:bCs/>
          <w:sz w:val="21"/>
          <w:szCs w:val="21"/>
          <w:u w:val="single"/>
        </w:rPr>
        <w:t>What is required under the Directions?</w:t>
      </w:r>
    </w:p>
    <w:p w14:paraId="6DDC883F" w14:textId="3970F9EB" w:rsidR="003673C2" w:rsidRDefault="001241AB" w:rsidP="003673C2">
      <w:pPr>
        <w:pStyle w:val="Default"/>
        <w:spacing w:before="120" w:after="120"/>
        <w:jc w:val="both"/>
        <w:rPr>
          <w:sz w:val="21"/>
          <w:szCs w:val="21"/>
        </w:rPr>
      </w:pPr>
      <w:r w:rsidRPr="00337AF1">
        <w:rPr>
          <w:sz w:val="21"/>
          <w:szCs w:val="21"/>
        </w:rPr>
        <w:t xml:space="preserve">Under the Directions, </w:t>
      </w:r>
      <w:r w:rsidR="00337AF1" w:rsidRPr="00337AF1">
        <w:rPr>
          <w:sz w:val="21"/>
          <w:szCs w:val="21"/>
        </w:rPr>
        <w:t xml:space="preserve">where you are scheduled to </w:t>
      </w:r>
      <w:r w:rsidR="00337AF1" w:rsidRPr="00337AF1">
        <w:rPr>
          <w:b/>
          <w:bCs/>
          <w:sz w:val="21"/>
          <w:szCs w:val="21"/>
          <w:u w:val="single"/>
        </w:rPr>
        <w:t>work</w:t>
      </w:r>
      <w:r w:rsidR="00337AF1" w:rsidRPr="00337AF1">
        <w:rPr>
          <w:sz w:val="21"/>
          <w:szCs w:val="21"/>
        </w:rPr>
        <w:t xml:space="preserve"> (other than from your ordinary </w:t>
      </w:r>
      <w:r w:rsidR="00CA502A">
        <w:rPr>
          <w:sz w:val="21"/>
          <w:szCs w:val="21"/>
        </w:rPr>
        <w:t xml:space="preserve">place of </w:t>
      </w:r>
      <w:r w:rsidR="00337AF1" w:rsidRPr="00337AF1">
        <w:rPr>
          <w:sz w:val="21"/>
          <w:szCs w:val="21"/>
        </w:rPr>
        <w:t>residence)</w:t>
      </w:r>
      <w:r w:rsidR="00925167" w:rsidRPr="00925167">
        <w:rPr>
          <w:sz w:val="21"/>
          <w:szCs w:val="21"/>
        </w:rPr>
        <w:t xml:space="preserve"> </w:t>
      </w:r>
      <w:r w:rsidR="00925167" w:rsidRPr="00337AF1">
        <w:rPr>
          <w:sz w:val="21"/>
          <w:szCs w:val="21"/>
        </w:rPr>
        <w:t xml:space="preserve">on and after </w:t>
      </w:r>
      <w:r w:rsidR="00925167" w:rsidRPr="00337AF1">
        <w:rPr>
          <w:b/>
          <w:bCs/>
          <w:sz w:val="21"/>
          <w:szCs w:val="21"/>
        </w:rPr>
        <w:t>15 October 2021</w:t>
      </w:r>
      <w:r w:rsidR="00E4756F">
        <w:rPr>
          <w:sz w:val="21"/>
          <w:szCs w:val="21"/>
        </w:rPr>
        <w:t>:</w:t>
      </w:r>
    </w:p>
    <w:p w14:paraId="2BECF8F9" w14:textId="23DFC19B" w:rsidR="00661D1F" w:rsidRPr="00661D1F" w:rsidRDefault="006A27F3" w:rsidP="003673C2">
      <w:pPr>
        <w:pStyle w:val="Default"/>
        <w:numPr>
          <w:ilvl w:val="0"/>
          <w:numId w:val="7"/>
        </w:numPr>
        <w:spacing w:before="120" w:after="120"/>
        <w:jc w:val="both"/>
        <w:rPr>
          <w:sz w:val="21"/>
          <w:szCs w:val="21"/>
        </w:rPr>
      </w:pPr>
      <w:r w:rsidRPr="00337AF1">
        <w:rPr>
          <w:sz w:val="21"/>
          <w:szCs w:val="21"/>
        </w:rPr>
        <w:t>we must collect, record and hold, vaccination information about you – specifically information about your vaccination status</w:t>
      </w:r>
      <w:r w:rsidR="00337AF1" w:rsidRPr="00337AF1">
        <w:rPr>
          <w:sz w:val="21"/>
          <w:szCs w:val="21"/>
        </w:rPr>
        <w:t xml:space="preserve">. </w:t>
      </w:r>
      <w:r w:rsidR="00D73986">
        <w:rPr>
          <w:sz w:val="21"/>
          <w:szCs w:val="21"/>
        </w:rPr>
        <w:t xml:space="preserve">We therefore require you to provide us with your vaccination information </w:t>
      </w:r>
      <w:r w:rsidR="00925167">
        <w:rPr>
          <w:sz w:val="21"/>
          <w:szCs w:val="21"/>
        </w:rPr>
        <w:t>by 15 October 2021</w:t>
      </w:r>
      <w:r w:rsidR="00382061">
        <w:rPr>
          <w:sz w:val="21"/>
          <w:szCs w:val="21"/>
        </w:rPr>
        <w:t xml:space="preserve"> </w:t>
      </w:r>
      <w:r w:rsidR="00D73986">
        <w:rPr>
          <w:sz w:val="21"/>
          <w:szCs w:val="21"/>
        </w:rPr>
        <w:t xml:space="preserve">– </w:t>
      </w:r>
      <w:r w:rsidR="00D73986" w:rsidRPr="00D73986">
        <w:rPr>
          <w:sz w:val="21"/>
          <w:szCs w:val="21"/>
        </w:rPr>
        <w:t>this may include</w:t>
      </w:r>
      <w:r w:rsidRPr="00D73986">
        <w:rPr>
          <w:sz w:val="21"/>
          <w:szCs w:val="21"/>
        </w:rPr>
        <w:t xml:space="preserve"> a letter from a medical practitioner, a certificate of immunisation or an immunisation history statement obtained from the Australian Immunisation Register.</w:t>
      </w:r>
      <w:r w:rsidR="003673C2">
        <w:rPr>
          <w:i/>
          <w:iCs/>
          <w:sz w:val="21"/>
          <w:szCs w:val="21"/>
        </w:rPr>
        <w:t xml:space="preserve"> </w:t>
      </w:r>
    </w:p>
    <w:p w14:paraId="093D7CB4" w14:textId="3090448A" w:rsidR="00E4756F" w:rsidRPr="003673C2" w:rsidRDefault="003673C2" w:rsidP="00661D1F">
      <w:pPr>
        <w:pStyle w:val="Default"/>
        <w:spacing w:before="120" w:after="120"/>
        <w:ind w:left="778"/>
        <w:jc w:val="both"/>
        <w:rPr>
          <w:sz w:val="21"/>
          <w:szCs w:val="21"/>
        </w:rPr>
      </w:pPr>
      <w:r>
        <w:rPr>
          <w:sz w:val="21"/>
          <w:szCs w:val="21"/>
        </w:rPr>
        <w:t xml:space="preserve">We must advise you that if </w:t>
      </w:r>
      <w:r w:rsidR="00CA502A">
        <w:rPr>
          <w:sz w:val="21"/>
          <w:szCs w:val="21"/>
        </w:rPr>
        <w:t>we</w:t>
      </w:r>
      <w:r>
        <w:rPr>
          <w:sz w:val="21"/>
          <w:szCs w:val="21"/>
        </w:rPr>
        <w:t xml:space="preserve"> do not hold vaccination information </w:t>
      </w:r>
      <w:r w:rsidR="00CA502A">
        <w:rPr>
          <w:sz w:val="21"/>
          <w:szCs w:val="21"/>
        </w:rPr>
        <w:t>about</w:t>
      </w:r>
      <w:r>
        <w:rPr>
          <w:sz w:val="21"/>
          <w:szCs w:val="21"/>
        </w:rPr>
        <w:t xml:space="preserve"> you (for whatever reason), we must treat you as if you are unvaccinated, and therefore you will </w:t>
      </w:r>
      <w:r w:rsidRPr="003673C2">
        <w:rPr>
          <w:sz w:val="21"/>
          <w:szCs w:val="21"/>
          <w:u w:val="single"/>
        </w:rPr>
        <w:t>not</w:t>
      </w:r>
      <w:r>
        <w:rPr>
          <w:sz w:val="21"/>
          <w:szCs w:val="21"/>
        </w:rPr>
        <w:t xml:space="preserve"> be permitted to work (other than from your ordinary place of residence) on </w:t>
      </w:r>
      <w:r w:rsidR="00CA502A">
        <w:rPr>
          <w:sz w:val="21"/>
          <w:szCs w:val="21"/>
        </w:rPr>
        <w:t>and</w:t>
      </w:r>
      <w:r>
        <w:rPr>
          <w:sz w:val="21"/>
          <w:szCs w:val="21"/>
        </w:rPr>
        <w:t xml:space="preserve"> after 15 October </w:t>
      </w:r>
      <w:proofErr w:type="gramStart"/>
      <w:r>
        <w:rPr>
          <w:sz w:val="21"/>
          <w:szCs w:val="21"/>
        </w:rPr>
        <w:t>2021</w:t>
      </w:r>
      <w:r w:rsidR="00CA502A">
        <w:rPr>
          <w:sz w:val="21"/>
          <w:szCs w:val="21"/>
        </w:rPr>
        <w:t>;</w:t>
      </w:r>
      <w:proofErr w:type="gramEnd"/>
    </w:p>
    <w:p w14:paraId="5E9CDDC7" w14:textId="69C56BF5" w:rsidR="00E4756F" w:rsidRPr="00E4756F" w:rsidRDefault="00E4756F" w:rsidP="00E4756F">
      <w:pPr>
        <w:pStyle w:val="Default"/>
        <w:numPr>
          <w:ilvl w:val="0"/>
          <w:numId w:val="7"/>
        </w:numPr>
        <w:spacing w:before="120" w:after="120"/>
        <w:jc w:val="both"/>
        <w:rPr>
          <w:sz w:val="21"/>
          <w:szCs w:val="21"/>
        </w:rPr>
      </w:pPr>
      <w:r w:rsidRPr="00E4756F">
        <w:rPr>
          <w:rFonts w:eastAsiaTheme="minorHAnsi"/>
          <w:sz w:val="21"/>
          <w:szCs w:val="21"/>
        </w:rPr>
        <w:t>you</w:t>
      </w:r>
      <w:r w:rsidR="00337AF1" w:rsidRPr="00E4756F">
        <w:rPr>
          <w:rFonts w:eastAsiaTheme="minorHAnsi"/>
          <w:sz w:val="21"/>
          <w:szCs w:val="21"/>
        </w:rPr>
        <w:t xml:space="preserve"> must (unless </w:t>
      </w:r>
      <w:r w:rsidR="00DA3287">
        <w:rPr>
          <w:rFonts w:eastAsiaTheme="minorHAnsi"/>
          <w:sz w:val="21"/>
          <w:szCs w:val="21"/>
        </w:rPr>
        <w:t>you</w:t>
      </w:r>
      <w:r w:rsidR="00337AF1" w:rsidRPr="00E4756F">
        <w:rPr>
          <w:rFonts w:eastAsiaTheme="minorHAnsi"/>
          <w:sz w:val="21"/>
          <w:szCs w:val="21"/>
        </w:rPr>
        <w:t xml:space="preserve"> are an </w:t>
      </w:r>
      <w:r w:rsidR="000E5B73">
        <w:rPr>
          <w:rFonts w:eastAsiaTheme="minorHAnsi"/>
          <w:sz w:val="21"/>
          <w:szCs w:val="21"/>
        </w:rPr>
        <w:t>‘</w:t>
      </w:r>
      <w:r w:rsidR="00337AF1" w:rsidRPr="00E4756F">
        <w:rPr>
          <w:rFonts w:eastAsiaTheme="minorHAnsi"/>
          <w:sz w:val="21"/>
          <w:szCs w:val="21"/>
        </w:rPr>
        <w:t>excepted person</w:t>
      </w:r>
      <w:r w:rsidR="000E5B73">
        <w:rPr>
          <w:rFonts w:eastAsiaTheme="minorHAnsi"/>
          <w:sz w:val="21"/>
          <w:szCs w:val="21"/>
        </w:rPr>
        <w:t>’</w:t>
      </w:r>
      <w:r w:rsidR="00337AF1" w:rsidRPr="00E4756F">
        <w:rPr>
          <w:rFonts w:eastAsiaTheme="minorHAnsi"/>
          <w:sz w:val="21"/>
          <w:szCs w:val="21"/>
        </w:rPr>
        <w:t xml:space="preserve"> – </w:t>
      </w:r>
      <w:r w:rsidR="00337AF1" w:rsidRPr="003673C2">
        <w:rPr>
          <w:rFonts w:eastAsiaTheme="minorHAnsi"/>
          <w:i/>
          <w:iCs/>
          <w:sz w:val="21"/>
          <w:szCs w:val="21"/>
        </w:rPr>
        <w:t>see below</w:t>
      </w:r>
      <w:r w:rsidR="00337AF1" w:rsidRPr="00E4756F">
        <w:rPr>
          <w:rFonts w:eastAsiaTheme="minorHAnsi"/>
          <w:sz w:val="21"/>
          <w:szCs w:val="21"/>
        </w:rPr>
        <w:t xml:space="preserve">) have received a first dose </w:t>
      </w:r>
      <w:r w:rsidRPr="00E4756F">
        <w:rPr>
          <w:rFonts w:eastAsiaTheme="minorHAnsi"/>
          <w:sz w:val="21"/>
          <w:szCs w:val="21"/>
        </w:rPr>
        <w:t xml:space="preserve">of a COVID-19 vaccine </w:t>
      </w:r>
      <w:r w:rsidR="00337AF1" w:rsidRPr="00E4756F">
        <w:rPr>
          <w:rFonts w:eastAsiaTheme="minorHAnsi"/>
          <w:sz w:val="21"/>
          <w:szCs w:val="21"/>
        </w:rPr>
        <w:t xml:space="preserve">by </w:t>
      </w:r>
      <w:r w:rsidR="00337AF1" w:rsidRPr="00E4756F">
        <w:rPr>
          <w:rFonts w:eastAsiaTheme="minorHAnsi"/>
          <w:b/>
          <w:bCs/>
          <w:sz w:val="21"/>
          <w:szCs w:val="21"/>
        </w:rPr>
        <w:t>22 October 2021</w:t>
      </w:r>
      <w:r w:rsidR="00337AF1" w:rsidRPr="00E4756F">
        <w:rPr>
          <w:rFonts w:eastAsiaTheme="minorHAnsi"/>
          <w:sz w:val="21"/>
          <w:szCs w:val="21"/>
        </w:rPr>
        <w:t xml:space="preserve"> and a second dose by </w:t>
      </w:r>
      <w:r w:rsidR="00337AF1" w:rsidRPr="00E4756F">
        <w:rPr>
          <w:rFonts w:eastAsiaTheme="minorHAnsi"/>
          <w:b/>
          <w:bCs/>
          <w:sz w:val="21"/>
          <w:szCs w:val="21"/>
        </w:rPr>
        <w:t xml:space="preserve">26 November </w:t>
      </w:r>
      <w:proofErr w:type="gramStart"/>
      <w:r w:rsidR="00337AF1" w:rsidRPr="00E4756F">
        <w:rPr>
          <w:rFonts w:eastAsiaTheme="minorHAnsi"/>
          <w:b/>
          <w:bCs/>
          <w:sz w:val="21"/>
          <w:szCs w:val="21"/>
        </w:rPr>
        <w:t>2021</w:t>
      </w:r>
      <w:r>
        <w:rPr>
          <w:rFonts w:eastAsiaTheme="minorHAnsi"/>
          <w:sz w:val="21"/>
          <w:szCs w:val="21"/>
        </w:rPr>
        <w:t>;</w:t>
      </w:r>
      <w:proofErr w:type="gramEnd"/>
    </w:p>
    <w:p w14:paraId="5A37E673" w14:textId="519CE228" w:rsidR="00DA3287" w:rsidRDefault="00DA3287" w:rsidP="00DA3287">
      <w:pPr>
        <w:pStyle w:val="Default"/>
        <w:numPr>
          <w:ilvl w:val="0"/>
          <w:numId w:val="7"/>
        </w:numPr>
        <w:spacing w:before="120" w:after="120"/>
        <w:jc w:val="both"/>
        <w:rPr>
          <w:sz w:val="21"/>
          <w:szCs w:val="21"/>
        </w:rPr>
      </w:pPr>
      <w:r>
        <w:rPr>
          <w:rFonts w:eastAsiaTheme="minorHAnsi"/>
          <w:sz w:val="21"/>
          <w:szCs w:val="21"/>
        </w:rPr>
        <w:t>if you</w:t>
      </w:r>
      <w:r w:rsidR="00E4756F">
        <w:rPr>
          <w:rFonts w:eastAsiaTheme="minorHAnsi"/>
          <w:sz w:val="21"/>
          <w:szCs w:val="21"/>
        </w:rPr>
        <w:t xml:space="preserve"> are</w:t>
      </w:r>
      <w:r w:rsidR="00E4756F" w:rsidRPr="00E4756F">
        <w:rPr>
          <w:rFonts w:eastAsiaTheme="minorHAnsi"/>
          <w:b/>
          <w:bCs/>
          <w:sz w:val="21"/>
          <w:szCs w:val="21"/>
        </w:rPr>
        <w:t xml:space="preserve"> </w:t>
      </w:r>
      <w:r w:rsidR="003673C2">
        <w:rPr>
          <w:rFonts w:eastAsiaTheme="minorHAnsi"/>
          <w:b/>
          <w:bCs/>
          <w:sz w:val="21"/>
          <w:szCs w:val="21"/>
        </w:rPr>
        <w:t>u</w:t>
      </w:r>
      <w:r w:rsidR="00E4756F" w:rsidRPr="00E4756F">
        <w:rPr>
          <w:rFonts w:eastAsiaTheme="minorHAnsi"/>
          <w:b/>
          <w:bCs/>
          <w:sz w:val="21"/>
          <w:szCs w:val="21"/>
        </w:rPr>
        <w:t>nvaccinated</w:t>
      </w:r>
      <w:r w:rsidR="00E4756F">
        <w:rPr>
          <w:rFonts w:eastAsiaTheme="minorHAnsi"/>
          <w:sz w:val="21"/>
          <w:szCs w:val="21"/>
        </w:rPr>
        <w:t xml:space="preserve"> (per the vaccination information collected by us</w:t>
      </w:r>
      <w:r>
        <w:rPr>
          <w:rFonts w:eastAsiaTheme="minorHAnsi"/>
          <w:sz w:val="21"/>
          <w:szCs w:val="21"/>
        </w:rPr>
        <w:t>, or in the absence of you providing vaccination information to us</w:t>
      </w:r>
      <w:r w:rsidR="00E4756F">
        <w:rPr>
          <w:rFonts w:eastAsiaTheme="minorHAnsi"/>
          <w:sz w:val="21"/>
          <w:szCs w:val="21"/>
        </w:rPr>
        <w:t>)</w:t>
      </w:r>
      <w:r>
        <w:rPr>
          <w:rFonts w:eastAsiaTheme="minorHAnsi"/>
          <w:sz w:val="21"/>
          <w:szCs w:val="21"/>
        </w:rPr>
        <w:t xml:space="preserve"> </w:t>
      </w:r>
      <w:r w:rsidR="00D93F77" w:rsidRPr="00DA3287">
        <w:rPr>
          <w:rFonts w:eastAsiaTheme="minorHAnsi"/>
          <w:sz w:val="21"/>
          <w:szCs w:val="21"/>
        </w:rPr>
        <w:t xml:space="preserve">you </w:t>
      </w:r>
      <w:r w:rsidR="00337AF1" w:rsidRPr="00DA3287">
        <w:rPr>
          <w:rFonts w:eastAsiaTheme="minorHAnsi"/>
          <w:sz w:val="21"/>
          <w:szCs w:val="21"/>
        </w:rPr>
        <w:t xml:space="preserve">must </w:t>
      </w:r>
      <w:r w:rsidR="00D93F77" w:rsidRPr="00DA3287">
        <w:rPr>
          <w:rFonts w:eastAsiaTheme="minorHAnsi"/>
          <w:sz w:val="21"/>
          <w:szCs w:val="21"/>
        </w:rPr>
        <w:t xml:space="preserve">have </w:t>
      </w:r>
      <w:r w:rsidR="00337AF1" w:rsidRPr="00DA3287">
        <w:rPr>
          <w:rFonts w:eastAsiaTheme="minorHAnsi"/>
          <w:sz w:val="21"/>
          <w:szCs w:val="21"/>
        </w:rPr>
        <w:t>a booking</w:t>
      </w:r>
      <w:r w:rsidRPr="00DA3287">
        <w:rPr>
          <w:rFonts w:eastAsiaTheme="minorHAnsi"/>
          <w:sz w:val="21"/>
          <w:szCs w:val="21"/>
        </w:rPr>
        <w:t xml:space="preserve"> (and provide evidence of this to us</w:t>
      </w:r>
      <w:r>
        <w:rPr>
          <w:rFonts w:eastAsiaTheme="minorHAnsi"/>
          <w:sz w:val="21"/>
          <w:szCs w:val="21"/>
        </w:rPr>
        <w:t xml:space="preserve"> by 15 October 2021</w:t>
      </w:r>
      <w:r w:rsidRPr="00DA3287">
        <w:rPr>
          <w:rFonts w:eastAsiaTheme="minorHAnsi"/>
          <w:sz w:val="21"/>
          <w:szCs w:val="21"/>
        </w:rPr>
        <w:t>)</w:t>
      </w:r>
      <w:r w:rsidR="00337AF1" w:rsidRPr="00DA3287">
        <w:rPr>
          <w:rFonts w:eastAsiaTheme="minorHAnsi"/>
          <w:sz w:val="21"/>
          <w:szCs w:val="21"/>
        </w:rPr>
        <w:t xml:space="preserve"> to receive </w:t>
      </w:r>
      <w:r w:rsidR="00D93F77" w:rsidRPr="00DA3287">
        <w:rPr>
          <w:rFonts w:eastAsiaTheme="minorHAnsi"/>
          <w:sz w:val="21"/>
          <w:szCs w:val="21"/>
        </w:rPr>
        <w:t xml:space="preserve">your </w:t>
      </w:r>
      <w:r w:rsidR="00337AF1" w:rsidRPr="00DA3287">
        <w:rPr>
          <w:rFonts w:eastAsiaTheme="minorHAnsi"/>
          <w:sz w:val="21"/>
          <w:szCs w:val="21"/>
        </w:rPr>
        <w:t xml:space="preserve">first COVID-19 vaccine by </w:t>
      </w:r>
      <w:r w:rsidR="00337AF1" w:rsidRPr="00DA3287">
        <w:rPr>
          <w:rFonts w:eastAsiaTheme="minorHAnsi"/>
          <w:b/>
          <w:bCs/>
          <w:sz w:val="21"/>
          <w:szCs w:val="21"/>
        </w:rPr>
        <w:t>22 October 2021</w:t>
      </w:r>
      <w:r w:rsidR="00D93F77" w:rsidRPr="00DA3287">
        <w:rPr>
          <w:rFonts w:eastAsiaTheme="minorHAnsi"/>
          <w:sz w:val="21"/>
          <w:szCs w:val="21"/>
        </w:rPr>
        <w:t xml:space="preserve"> and you will be </w:t>
      </w:r>
      <w:r w:rsidR="00D93F77" w:rsidRPr="00DA3287">
        <w:rPr>
          <w:rFonts w:eastAsiaTheme="minorHAnsi"/>
          <w:sz w:val="21"/>
          <w:szCs w:val="21"/>
          <w:u w:val="single"/>
        </w:rPr>
        <w:t>permitted</w:t>
      </w:r>
      <w:r w:rsidR="00D93F77" w:rsidRPr="00DA3287">
        <w:rPr>
          <w:rFonts w:eastAsiaTheme="minorHAnsi"/>
          <w:sz w:val="21"/>
          <w:szCs w:val="21"/>
        </w:rPr>
        <w:t xml:space="preserve"> to work </w:t>
      </w:r>
      <w:r w:rsidR="00D93F77" w:rsidRPr="00DA3287">
        <w:rPr>
          <w:sz w:val="21"/>
          <w:szCs w:val="21"/>
        </w:rPr>
        <w:t xml:space="preserve">(other than from your ordinary </w:t>
      </w:r>
      <w:r w:rsidRPr="00DA3287">
        <w:rPr>
          <w:sz w:val="21"/>
          <w:szCs w:val="21"/>
        </w:rPr>
        <w:t xml:space="preserve">place of </w:t>
      </w:r>
      <w:r w:rsidR="00D93F77" w:rsidRPr="00DA3287">
        <w:rPr>
          <w:sz w:val="21"/>
          <w:szCs w:val="21"/>
        </w:rPr>
        <w:t xml:space="preserve">residence) between 15 and 22 October </w:t>
      </w:r>
      <w:proofErr w:type="gramStart"/>
      <w:r w:rsidR="00D93F77" w:rsidRPr="00DA3287">
        <w:rPr>
          <w:sz w:val="21"/>
          <w:szCs w:val="21"/>
        </w:rPr>
        <w:t>2021;</w:t>
      </w:r>
      <w:proofErr w:type="gramEnd"/>
    </w:p>
    <w:p w14:paraId="1F082D71" w14:textId="5BFC61B3" w:rsidR="00D93F77" w:rsidRPr="00DA3287" w:rsidRDefault="00DA3287" w:rsidP="00DA3287">
      <w:pPr>
        <w:pStyle w:val="Default"/>
        <w:numPr>
          <w:ilvl w:val="0"/>
          <w:numId w:val="7"/>
        </w:numPr>
        <w:spacing w:before="120" w:after="120"/>
        <w:jc w:val="both"/>
        <w:rPr>
          <w:sz w:val="21"/>
          <w:szCs w:val="21"/>
        </w:rPr>
      </w:pPr>
      <w:r w:rsidRPr="00DA3287">
        <w:rPr>
          <w:rFonts w:eastAsiaTheme="minorHAnsi"/>
          <w:sz w:val="21"/>
          <w:szCs w:val="21"/>
        </w:rPr>
        <w:t>if you are</w:t>
      </w:r>
      <w:r w:rsidRPr="00DA3287">
        <w:rPr>
          <w:rFonts w:eastAsiaTheme="minorHAnsi"/>
          <w:b/>
          <w:bCs/>
          <w:sz w:val="21"/>
          <w:szCs w:val="21"/>
        </w:rPr>
        <w:t xml:space="preserve"> unvaccinated</w:t>
      </w:r>
      <w:r w:rsidRPr="00DA3287">
        <w:rPr>
          <w:rFonts w:eastAsiaTheme="minorHAnsi"/>
          <w:sz w:val="21"/>
          <w:szCs w:val="21"/>
        </w:rPr>
        <w:t xml:space="preserve"> (per the vaccination information collected by us, or in the absence of you providing vaccination information to us) </w:t>
      </w:r>
      <w:r w:rsidR="00D93F77" w:rsidRPr="00DA3287">
        <w:rPr>
          <w:sz w:val="21"/>
          <w:szCs w:val="21"/>
        </w:rPr>
        <w:t xml:space="preserve">and </w:t>
      </w:r>
      <w:r w:rsidR="00382061">
        <w:rPr>
          <w:sz w:val="21"/>
          <w:szCs w:val="21"/>
        </w:rPr>
        <w:t xml:space="preserve">you </w:t>
      </w:r>
      <w:r w:rsidR="00D93F77" w:rsidRPr="00DA3287">
        <w:rPr>
          <w:sz w:val="21"/>
          <w:szCs w:val="21"/>
        </w:rPr>
        <w:t xml:space="preserve">have not made a booking </w:t>
      </w:r>
      <w:r w:rsidR="00D93F77" w:rsidRPr="00DA3287">
        <w:rPr>
          <w:rFonts w:eastAsiaTheme="minorHAnsi"/>
          <w:sz w:val="21"/>
          <w:szCs w:val="21"/>
        </w:rPr>
        <w:t xml:space="preserve">to receive your first COVID-19 vaccine by </w:t>
      </w:r>
      <w:r w:rsidR="00D93F77" w:rsidRPr="00DA3287">
        <w:rPr>
          <w:rFonts w:eastAsiaTheme="minorHAnsi"/>
          <w:b/>
          <w:bCs/>
          <w:sz w:val="21"/>
          <w:szCs w:val="21"/>
        </w:rPr>
        <w:t>22 October 2021</w:t>
      </w:r>
      <w:r w:rsidR="00D93F77" w:rsidRPr="00DA3287">
        <w:rPr>
          <w:rFonts w:eastAsiaTheme="minorHAnsi"/>
          <w:sz w:val="21"/>
          <w:szCs w:val="21"/>
        </w:rPr>
        <w:t xml:space="preserve">, then you will </w:t>
      </w:r>
      <w:r w:rsidR="00D93F77" w:rsidRPr="00382061">
        <w:rPr>
          <w:rFonts w:eastAsiaTheme="minorHAnsi"/>
          <w:sz w:val="21"/>
          <w:szCs w:val="21"/>
          <w:u w:val="single"/>
        </w:rPr>
        <w:t>not</w:t>
      </w:r>
      <w:r w:rsidR="00D93F77" w:rsidRPr="00DA3287">
        <w:rPr>
          <w:rFonts w:eastAsiaTheme="minorHAnsi"/>
          <w:sz w:val="21"/>
          <w:szCs w:val="21"/>
        </w:rPr>
        <w:t xml:space="preserve"> be permitted to work other than from </w:t>
      </w:r>
      <w:r w:rsidR="00C45CA3">
        <w:rPr>
          <w:rFonts w:eastAsiaTheme="minorHAnsi"/>
          <w:sz w:val="21"/>
          <w:szCs w:val="21"/>
        </w:rPr>
        <w:t>your</w:t>
      </w:r>
      <w:r w:rsidR="00D93F77" w:rsidRPr="00DA3287">
        <w:rPr>
          <w:rFonts w:eastAsiaTheme="minorHAnsi"/>
          <w:sz w:val="21"/>
          <w:szCs w:val="21"/>
        </w:rPr>
        <w:t xml:space="preserve"> ordinary place of residence on or after 15 October 2021.</w:t>
      </w:r>
    </w:p>
    <w:p w14:paraId="7E1BF10B" w14:textId="48D7915C" w:rsidR="00661D1F" w:rsidRPr="00D73986" w:rsidRDefault="00661D1F" w:rsidP="00661D1F">
      <w:pPr>
        <w:pStyle w:val="Default"/>
        <w:rPr>
          <w:b/>
          <w:bCs/>
          <w:sz w:val="21"/>
          <w:szCs w:val="21"/>
          <w:u w:val="single"/>
        </w:rPr>
      </w:pPr>
      <w:r w:rsidRPr="00D73986">
        <w:rPr>
          <w:b/>
          <w:bCs/>
          <w:sz w:val="21"/>
          <w:szCs w:val="21"/>
          <w:u w:val="single"/>
        </w:rPr>
        <w:t xml:space="preserve">What is an </w:t>
      </w:r>
      <w:r w:rsidR="00DA3287">
        <w:rPr>
          <w:b/>
          <w:bCs/>
          <w:sz w:val="21"/>
          <w:szCs w:val="21"/>
          <w:u w:val="single"/>
        </w:rPr>
        <w:t>‘</w:t>
      </w:r>
      <w:r w:rsidR="00D73986" w:rsidRPr="00D73986">
        <w:rPr>
          <w:b/>
          <w:bCs/>
          <w:sz w:val="21"/>
          <w:szCs w:val="21"/>
          <w:u w:val="single"/>
        </w:rPr>
        <w:t>excepted person</w:t>
      </w:r>
      <w:r w:rsidR="00DA3287">
        <w:rPr>
          <w:b/>
          <w:bCs/>
          <w:sz w:val="21"/>
          <w:szCs w:val="21"/>
          <w:u w:val="single"/>
        </w:rPr>
        <w:t>’</w:t>
      </w:r>
      <w:r w:rsidR="00D73986" w:rsidRPr="00D73986">
        <w:rPr>
          <w:b/>
          <w:bCs/>
          <w:sz w:val="21"/>
          <w:szCs w:val="21"/>
          <w:u w:val="single"/>
        </w:rPr>
        <w:t xml:space="preserve"> under the Directions?</w:t>
      </w:r>
    </w:p>
    <w:p w14:paraId="2BEABBFD" w14:textId="77777777" w:rsidR="00D73986" w:rsidRDefault="00D73986" w:rsidP="00661D1F">
      <w:pPr>
        <w:pStyle w:val="Default"/>
        <w:rPr>
          <w:sz w:val="21"/>
          <w:szCs w:val="21"/>
        </w:rPr>
      </w:pPr>
    </w:p>
    <w:p w14:paraId="08246EE8" w14:textId="673AA7BC" w:rsidR="00661D1F" w:rsidRPr="00D73986" w:rsidRDefault="00661D1F" w:rsidP="00661D1F">
      <w:pPr>
        <w:pStyle w:val="Default"/>
        <w:rPr>
          <w:rFonts w:eastAsiaTheme="minorHAnsi"/>
          <w:sz w:val="21"/>
          <w:szCs w:val="21"/>
          <w:lang w:eastAsia="en-US"/>
        </w:rPr>
      </w:pPr>
      <w:r w:rsidRPr="00D73986">
        <w:rPr>
          <w:rFonts w:eastAsiaTheme="minorHAnsi"/>
          <w:sz w:val="21"/>
          <w:szCs w:val="21"/>
          <w:lang w:eastAsia="en-US"/>
        </w:rPr>
        <w:t xml:space="preserve">A person is an ‘excepted person’ if they provide certification (evidence) from a medical practitioner that they are unable to receive a dose / further dose of a COVID-19 vaccine due to a medical contraindication, or due to an acute medical illness (including where the person has been diagnosed with severe acute respiratory syndrome coronavirus 2. The medical evidence is effective until the date specified in the certification, or the date that is six months from the date the certification was given. </w:t>
      </w:r>
    </w:p>
    <w:p w14:paraId="27EAA99B" w14:textId="77777777" w:rsidR="00661D1F" w:rsidRPr="00661D1F" w:rsidRDefault="00661D1F" w:rsidP="00661D1F">
      <w:pPr>
        <w:autoSpaceDE w:val="0"/>
        <w:autoSpaceDN w:val="0"/>
        <w:adjustRightInd w:val="0"/>
        <w:spacing w:before="0" w:after="0"/>
        <w:rPr>
          <w:rFonts w:eastAsiaTheme="minorHAnsi" w:cs="Arial"/>
          <w:sz w:val="21"/>
          <w:szCs w:val="21"/>
        </w:rPr>
      </w:pPr>
    </w:p>
    <w:p w14:paraId="0607700A" w14:textId="1EF16129" w:rsidR="001241AB" w:rsidRDefault="00661D1F" w:rsidP="00661D1F">
      <w:pPr>
        <w:rPr>
          <w:rFonts w:eastAsiaTheme="minorHAnsi" w:cs="Arial"/>
          <w:sz w:val="21"/>
          <w:szCs w:val="21"/>
        </w:rPr>
      </w:pPr>
      <w:r w:rsidRPr="00D73986">
        <w:rPr>
          <w:rFonts w:eastAsiaTheme="minorHAnsi" w:cs="Arial"/>
          <w:sz w:val="21"/>
          <w:szCs w:val="21"/>
        </w:rPr>
        <w:t xml:space="preserve">An excepted person is </w:t>
      </w:r>
      <w:r w:rsidRPr="00D73986">
        <w:rPr>
          <w:rFonts w:eastAsiaTheme="minorHAnsi" w:cs="Arial"/>
          <w:b/>
          <w:bCs/>
          <w:sz w:val="21"/>
          <w:szCs w:val="21"/>
          <w:u w:val="single"/>
        </w:rPr>
        <w:t>not</w:t>
      </w:r>
      <w:r w:rsidRPr="00D73986">
        <w:rPr>
          <w:rFonts w:eastAsiaTheme="minorHAnsi" w:cs="Arial"/>
          <w:sz w:val="21"/>
          <w:szCs w:val="21"/>
        </w:rPr>
        <w:t xml:space="preserve"> a conscientious objector to vaccination / COVID-19 vaccines.</w:t>
      </w:r>
    </w:p>
    <w:p w14:paraId="2D291838" w14:textId="1C92EA46" w:rsidR="00D73986" w:rsidRDefault="00D73986" w:rsidP="00661D1F">
      <w:pPr>
        <w:rPr>
          <w:rFonts w:eastAsiaTheme="minorHAnsi" w:cs="Arial"/>
          <w:sz w:val="21"/>
          <w:szCs w:val="21"/>
        </w:rPr>
      </w:pPr>
    </w:p>
    <w:p w14:paraId="4B322F4F" w14:textId="0AC9A292" w:rsidR="00D73986" w:rsidRDefault="00D73986" w:rsidP="00661D1F">
      <w:pPr>
        <w:rPr>
          <w:rFonts w:eastAsiaTheme="minorHAnsi" w:cs="Arial"/>
          <w:b/>
          <w:bCs/>
          <w:sz w:val="21"/>
          <w:szCs w:val="21"/>
          <w:u w:val="single"/>
        </w:rPr>
      </w:pPr>
      <w:r w:rsidRPr="00D73986">
        <w:rPr>
          <w:rFonts w:eastAsiaTheme="minorHAnsi" w:cs="Arial"/>
          <w:b/>
          <w:bCs/>
          <w:sz w:val="21"/>
          <w:szCs w:val="21"/>
          <w:u w:val="single"/>
        </w:rPr>
        <w:lastRenderedPageBreak/>
        <w:t>Next Steps</w:t>
      </w:r>
    </w:p>
    <w:p w14:paraId="6F21420D" w14:textId="77777777" w:rsidR="00DA3287" w:rsidRDefault="00DA3287" w:rsidP="00661D1F">
      <w:pPr>
        <w:rPr>
          <w:rFonts w:cs="Arial"/>
          <w:sz w:val="21"/>
          <w:szCs w:val="21"/>
        </w:rPr>
      </w:pPr>
    </w:p>
    <w:p w14:paraId="30D750D5" w14:textId="473B9B4A" w:rsidR="00EB342C" w:rsidRDefault="00925167" w:rsidP="00661D1F">
      <w:pPr>
        <w:rPr>
          <w:rFonts w:cs="Arial"/>
          <w:sz w:val="21"/>
          <w:szCs w:val="21"/>
        </w:rPr>
      </w:pPr>
      <w:r w:rsidRPr="00EB342C">
        <w:rPr>
          <w:rFonts w:cs="Arial"/>
          <w:sz w:val="21"/>
          <w:szCs w:val="21"/>
        </w:rPr>
        <w:t xml:space="preserve">While it remains your personal decision whether to be vaccinated against COVID-19 in compliance with the Directions (subject to </w:t>
      </w:r>
      <w:r w:rsidR="00DA3287">
        <w:rPr>
          <w:rFonts w:cs="Arial"/>
          <w:sz w:val="21"/>
          <w:szCs w:val="21"/>
        </w:rPr>
        <w:t>‘</w:t>
      </w:r>
      <w:r w:rsidR="00EB342C">
        <w:rPr>
          <w:rFonts w:cs="Arial"/>
          <w:sz w:val="21"/>
          <w:szCs w:val="21"/>
        </w:rPr>
        <w:t>excepted person</w:t>
      </w:r>
      <w:r w:rsidR="00DA3287">
        <w:rPr>
          <w:rFonts w:cs="Arial"/>
          <w:sz w:val="21"/>
          <w:szCs w:val="21"/>
        </w:rPr>
        <w:t>’</w:t>
      </w:r>
      <w:r w:rsidR="00EB342C">
        <w:rPr>
          <w:rFonts w:cs="Arial"/>
          <w:sz w:val="21"/>
          <w:szCs w:val="21"/>
        </w:rPr>
        <w:t xml:space="preserve"> status), the purpose of this letter is to advise you that compliance with the Directions constitutes a reasonable and lawful direction</w:t>
      </w:r>
      <w:r w:rsidR="00382061">
        <w:rPr>
          <w:rFonts w:cs="Arial"/>
          <w:sz w:val="21"/>
          <w:szCs w:val="21"/>
        </w:rPr>
        <w:t xml:space="preserve"> in your employment</w:t>
      </w:r>
      <w:r w:rsidR="00EB342C">
        <w:rPr>
          <w:rFonts w:cs="Arial"/>
          <w:sz w:val="21"/>
          <w:szCs w:val="21"/>
        </w:rPr>
        <w:t xml:space="preserve">. </w:t>
      </w:r>
    </w:p>
    <w:p w14:paraId="15FCC17B" w14:textId="1C973C77" w:rsidR="00424314" w:rsidRDefault="00424314" w:rsidP="00661D1F">
      <w:pPr>
        <w:rPr>
          <w:rFonts w:cs="Arial"/>
          <w:sz w:val="21"/>
          <w:szCs w:val="21"/>
        </w:rPr>
      </w:pPr>
    </w:p>
    <w:p w14:paraId="70F75E38" w14:textId="576A47B0" w:rsidR="00424314" w:rsidRDefault="00424314" w:rsidP="00661D1F">
      <w:pPr>
        <w:rPr>
          <w:sz w:val="21"/>
          <w:szCs w:val="21"/>
        </w:rPr>
      </w:pPr>
      <w:r>
        <w:rPr>
          <w:rFonts w:cs="Arial"/>
          <w:sz w:val="21"/>
          <w:szCs w:val="21"/>
        </w:rPr>
        <w:t xml:space="preserve">Therefore, unless we receive </w:t>
      </w:r>
      <w:r>
        <w:rPr>
          <w:sz w:val="21"/>
          <w:szCs w:val="21"/>
        </w:rPr>
        <w:t xml:space="preserve">your vaccination information by </w:t>
      </w:r>
      <w:r w:rsidRPr="007908A6">
        <w:rPr>
          <w:b/>
          <w:bCs/>
          <w:sz w:val="21"/>
          <w:szCs w:val="21"/>
        </w:rPr>
        <w:t>15 October 2021</w:t>
      </w:r>
      <w:r>
        <w:rPr>
          <w:sz w:val="21"/>
          <w:szCs w:val="21"/>
        </w:rPr>
        <w:t xml:space="preserve"> confirming that you</w:t>
      </w:r>
      <w:r w:rsidR="00382061">
        <w:rPr>
          <w:sz w:val="21"/>
          <w:szCs w:val="21"/>
        </w:rPr>
        <w:t xml:space="preserve"> either</w:t>
      </w:r>
      <w:r>
        <w:rPr>
          <w:sz w:val="21"/>
          <w:szCs w:val="21"/>
        </w:rPr>
        <w:t>:</w:t>
      </w:r>
    </w:p>
    <w:p w14:paraId="4E95CAC8" w14:textId="4B8EB8DA" w:rsidR="00382061" w:rsidRDefault="00382061" w:rsidP="00424314">
      <w:pPr>
        <w:pStyle w:val="ListParagraph"/>
        <w:numPr>
          <w:ilvl w:val="0"/>
          <w:numId w:val="14"/>
        </w:numPr>
        <w:rPr>
          <w:rFonts w:cs="Arial"/>
          <w:sz w:val="21"/>
          <w:szCs w:val="21"/>
        </w:rPr>
      </w:pPr>
      <w:r>
        <w:rPr>
          <w:rFonts w:cs="Arial"/>
          <w:sz w:val="21"/>
          <w:szCs w:val="21"/>
        </w:rPr>
        <w:t xml:space="preserve">are </w:t>
      </w:r>
      <w:r w:rsidR="007908A6">
        <w:rPr>
          <w:rFonts w:cs="Arial"/>
          <w:sz w:val="21"/>
          <w:szCs w:val="21"/>
        </w:rPr>
        <w:t>partially vaccinated (</w:t>
      </w:r>
      <w:r>
        <w:rPr>
          <w:rFonts w:cs="Arial"/>
          <w:sz w:val="21"/>
          <w:szCs w:val="21"/>
        </w:rPr>
        <w:t xml:space="preserve">i.e., </w:t>
      </w:r>
      <w:r w:rsidR="00424314">
        <w:rPr>
          <w:rFonts w:cs="Arial"/>
          <w:sz w:val="21"/>
          <w:szCs w:val="21"/>
        </w:rPr>
        <w:t>h</w:t>
      </w:r>
      <w:r w:rsidR="00424314" w:rsidRPr="00424314">
        <w:rPr>
          <w:rFonts w:cs="Arial"/>
          <w:sz w:val="21"/>
          <w:szCs w:val="21"/>
        </w:rPr>
        <w:t xml:space="preserve">ave received your first </w:t>
      </w:r>
      <w:r w:rsidR="00424314">
        <w:rPr>
          <w:rFonts w:cs="Arial"/>
          <w:sz w:val="21"/>
          <w:szCs w:val="21"/>
        </w:rPr>
        <w:t>do</w:t>
      </w:r>
      <w:r w:rsidR="007908A6">
        <w:rPr>
          <w:rFonts w:cs="Arial"/>
          <w:sz w:val="21"/>
          <w:szCs w:val="21"/>
        </w:rPr>
        <w:t>se</w:t>
      </w:r>
      <w:r w:rsidR="00424314">
        <w:rPr>
          <w:rFonts w:cs="Arial"/>
          <w:sz w:val="21"/>
          <w:szCs w:val="21"/>
        </w:rPr>
        <w:t xml:space="preserve"> of a COVID-19 vaccine</w:t>
      </w:r>
      <w:r w:rsidR="007908A6">
        <w:rPr>
          <w:rFonts w:cs="Arial"/>
          <w:sz w:val="21"/>
          <w:szCs w:val="21"/>
        </w:rPr>
        <w:t>)</w:t>
      </w:r>
      <w:r>
        <w:rPr>
          <w:rFonts w:cs="Arial"/>
          <w:sz w:val="21"/>
          <w:szCs w:val="21"/>
        </w:rPr>
        <w:t>; or</w:t>
      </w:r>
    </w:p>
    <w:p w14:paraId="45BD8D2F" w14:textId="766F32BA" w:rsidR="007908A6" w:rsidRDefault="00382061" w:rsidP="00424314">
      <w:pPr>
        <w:pStyle w:val="ListParagraph"/>
        <w:numPr>
          <w:ilvl w:val="0"/>
          <w:numId w:val="14"/>
        </w:numPr>
        <w:rPr>
          <w:rFonts w:cs="Arial"/>
          <w:sz w:val="21"/>
          <w:szCs w:val="21"/>
        </w:rPr>
      </w:pPr>
      <w:r>
        <w:rPr>
          <w:rFonts w:cs="Arial"/>
          <w:sz w:val="21"/>
          <w:szCs w:val="21"/>
        </w:rPr>
        <w:t xml:space="preserve">are </w:t>
      </w:r>
      <w:r w:rsidR="007908A6">
        <w:rPr>
          <w:rFonts w:cs="Arial"/>
          <w:sz w:val="21"/>
          <w:szCs w:val="21"/>
        </w:rPr>
        <w:t>fully vaccinated (</w:t>
      </w:r>
      <w:r>
        <w:rPr>
          <w:rFonts w:cs="Arial"/>
          <w:sz w:val="21"/>
          <w:szCs w:val="21"/>
        </w:rPr>
        <w:t xml:space="preserve">i.e., </w:t>
      </w:r>
      <w:r w:rsidR="007908A6">
        <w:rPr>
          <w:rFonts w:cs="Arial"/>
          <w:sz w:val="21"/>
          <w:szCs w:val="21"/>
        </w:rPr>
        <w:t xml:space="preserve">have received two doses of a COVID-19 vaccine); or </w:t>
      </w:r>
    </w:p>
    <w:p w14:paraId="746E7687" w14:textId="3EE54C16" w:rsidR="00925167" w:rsidRDefault="007908A6" w:rsidP="00424314">
      <w:pPr>
        <w:pStyle w:val="ListParagraph"/>
        <w:numPr>
          <w:ilvl w:val="0"/>
          <w:numId w:val="14"/>
        </w:numPr>
        <w:rPr>
          <w:rFonts w:cs="Arial"/>
          <w:sz w:val="21"/>
          <w:szCs w:val="21"/>
        </w:rPr>
      </w:pPr>
      <w:r>
        <w:rPr>
          <w:rFonts w:cs="Arial"/>
          <w:sz w:val="21"/>
          <w:szCs w:val="21"/>
        </w:rPr>
        <w:t>have made a booking to receive the first dose of a COVID-19 vaccine by 22 October 2021; or</w:t>
      </w:r>
    </w:p>
    <w:p w14:paraId="7DA4C606" w14:textId="15243C3B" w:rsidR="007908A6" w:rsidRDefault="007908A6" w:rsidP="00424314">
      <w:pPr>
        <w:pStyle w:val="ListParagraph"/>
        <w:numPr>
          <w:ilvl w:val="0"/>
          <w:numId w:val="14"/>
        </w:numPr>
        <w:rPr>
          <w:rFonts w:cs="Arial"/>
          <w:sz w:val="21"/>
          <w:szCs w:val="21"/>
        </w:rPr>
      </w:pPr>
      <w:r>
        <w:rPr>
          <w:rFonts w:cs="Arial"/>
          <w:sz w:val="21"/>
          <w:szCs w:val="21"/>
        </w:rPr>
        <w:t>are an excepted person (per the Directions)</w:t>
      </w:r>
      <w:r w:rsidR="00382061">
        <w:rPr>
          <w:rFonts w:cs="Arial"/>
          <w:sz w:val="21"/>
          <w:szCs w:val="21"/>
        </w:rPr>
        <w:t>,</w:t>
      </w:r>
    </w:p>
    <w:p w14:paraId="78C2F53F" w14:textId="60F3DC56" w:rsidR="007908A6" w:rsidRDefault="00C90D51" w:rsidP="007908A6">
      <w:pPr>
        <w:rPr>
          <w:rFonts w:cs="Arial"/>
          <w:sz w:val="21"/>
          <w:szCs w:val="21"/>
        </w:rPr>
      </w:pPr>
      <w:r>
        <w:rPr>
          <w:rFonts w:cs="Arial"/>
          <w:sz w:val="21"/>
          <w:szCs w:val="21"/>
        </w:rPr>
        <w:t xml:space="preserve">you will </w:t>
      </w:r>
      <w:r w:rsidRPr="00C90D51">
        <w:rPr>
          <w:rFonts w:cs="Arial"/>
          <w:b/>
          <w:bCs/>
          <w:sz w:val="21"/>
          <w:szCs w:val="21"/>
          <w:u w:val="single"/>
        </w:rPr>
        <w:t>not</w:t>
      </w:r>
      <w:r>
        <w:rPr>
          <w:rFonts w:cs="Arial"/>
          <w:sz w:val="21"/>
          <w:szCs w:val="21"/>
        </w:rPr>
        <w:t xml:space="preserve"> be permitted to work outside your ordinary </w:t>
      </w:r>
      <w:r w:rsidR="00382061">
        <w:rPr>
          <w:rFonts w:cs="Arial"/>
          <w:sz w:val="21"/>
          <w:szCs w:val="21"/>
        </w:rPr>
        <w:t xml:space="preserve">place of </w:t>
      </w:r>
      <w:r>
        <w:rPr>
          <w:rFonts w:cs="Arial"/>
          <w:sz w:val="21"/>
          <w:szCs w:val="21"/>
        </w:rPr>
        <w:t>residence.</w:t>
      </w:r>
    </w:p>
    <w:p w14:paraId="2E1B5B9B" w14:textId="6A960A58" w:rsidR="00C90D51" w:rsidRDefault="00C90D51" w:rsidP="007908A6">
      <w:pPr>
        <w:rPr>
          <w:rFonts w:cs="Arial"/>
          <w:sz w:val="21"/>
          <w:szCs w:val="21"/>
        </w:rPr>
      </w:pPr>
    </w:p>
    <w:p w14:paraId="1917C549" w14:textId="1E95F786" w:rsidR="00C90D51" w:rsidRDefault="00C90D51" w:rsidP="00866CBC">
      <w:pPr>
        <w:jc w:val="both"/>
        <w:rPr>
          <w:rFonts w:cs="Arial"/>
          <w:sz w:val="21"/>
          <w:szCs w:val="21"/>
        </w:rPr>
      </w:pPr>
      <w:r>
        <w:rPr>
          <w:rFonts w:cs="Arial"/>
          <w:sz w:val="21"/>
          <w:szCs w:val="21"/>
        </w:rPr>
        <w:t xml:space="preserve">Further, we must advise you that a failure to comply with the reasonable and lawful direction </w:t>
      </w:r>
      <w:r w:rsidR="00866CBC">
        <w:rPr>
          <w:rFonts w:cs="Arial"/>
          <w:sz w:val="21"/>
          <w:szCs w:val="21"/>
        </w:rPr>
        <w:t>may result in a disciplinary process being instituted against you – which may include the summary termination of your employment if warranted in the circumstances.</w:t>
      </w:r>
    </w:p>
    <w:p w14:paraId="4B9CEE41" w14:textId="5E6D0655" w:rsidR="00C90D51" w:rsidRDefault="00C90D51" w:rsidP="00866CBC">
      <w:pPr>
        <w:jc w:val="both"/>
        <w:rPr>
          <w:rFonts w:cs="Arial"/>
          <w:sz w:val="21"/>
          <w:szCs w:val="21"/>
        </w:rPr>
      </w:pPr>
    </w:p>
    <w:p w14:paraId="1798D91A" w14:textId="23CCEC24" w:rsidR="00C90D51" w:rsidRDefault="00866CBC" w:rsidP="00866CBC">
      <w:pPr>
        <w:jc w:val="both"/>
        <w:rPr>
          <w:rFonts w:cs="Arial"/>
          <w:sz w:val="21"/>
          <w:szCs w:val="21"/>
        </w:rPr>
      </w:pPr>
      <w:r>
        <w:rPr>
          <w:rFonts w:cs="Arial"/>
          <w:sz w:val="21"/>
          <w:szCs w:val="21"/>
        </w:rPr>
        <w:t xml:space="preserve">In the interim, should you have any questions regarding the content of this letter please contact </w:t>
      </w:r>
      <w:r w:rsidRPr="00C54A8D">
        <w:rPr>
          <w:rFonts w:cs="Arial"/>
          <w:sz w:val="21"/>
          <w:szCs w:val="21"/>
          <w:highlight w:val="yellow"/>
        </w:rPr>
        <w:t>[insert] on [insert].</w:t>
      </w:r>
    </w:p>
    <w:p w14:paraId="43BD6C06" w14:textId="77777777" w:rsidR="00866CBC" w:rsidRDefault="00866CBC" w:rsidP="007908A6">
      <w:pPr>
        <w:rPr>
          <w:rFonts w:cs="Arial"/>
          <w:sz w:val="21"/>
          <w:szCs w:val="21"/>
        </w:rPr>
      </w:pPr>
    </w:p>
    <w:p w14:paraId="0D0875FE" w14:textId="3A2104D5" w:rsidR="00866CBC" w:rsidRDefault="00866CBC" w:rsidP="007908A6">
      <w:pPr>
        <w:rPr>
          <w:rFonts w:cs="Arial"/>
          <w:sz w:val="21"/>
          <w:szCs w:val="21"/>
        </w:rPr>
      </w:pPr>
      <w:r>
        <w:rPr>
          <w:rFonts w:cs="Arial"/>
          <w:sz w:val="21"/>
          <w:szCs w:val="21"/>
        </w:rPr>
        <w:t>Yours sincerely,</w:t>
      </w:r>
    </w:p>
    <w:p w14:paraId="1FC32849" w14:textId="1CED483F" w:rsidR="00866CBC" w:rsidRDefault="00866CBC" w:rsidP="007908A6">
      <w:pPr>
        <w:rPr>
          <w:rFonts w:cs="Arial"/>
          <w:sz w:val="21"/>
          <w:szCs w:val="21"/>
        </w:rPr>
      </w:pPr>
    </w:p>
    <w:p w14:paraId="55F9568D" w14:textId="77777777" w:rsidR="00866CBC" w:rsidRDefault="00866CBC" w:rsidP="007908A6">
      <w:pPr>
        <w:rPr>
          <w:rFonts w:cs="Arial"/>
          <w:sz w:val="21"/>
          <w:szCs w:val="21"/>
        </w:rPr>
      </w:pPr>
    </w:p>
    <w:p w14:paraId="2C6F452C" w14:textId="3DF2BA3E" w:rsidR="00C90D51" w:rsidRPr="007908A6" w:rsidRDefault="00382061" w:rsidP="007908A6">
      <w:pPr>
        <w:rPr>
          <w:rFonts w:cs="Arial"/>
          <w:sz w:val="21"/>
          <w:szCs w:val="21"/>
        </w:rPr>
      </w:pPr>
      <w:r w:rsidRPr="00B05617">
        <w:rPr>
          <w:rFonts w:cs="Arial"/>
          <w:szCs w:val="22"/>
          <w:highlight w:val="yellow"/>
        </w:rPr>
        <w:t>[#insert name</w:t>
      </w:r>
      <w:r w:rsidRPr="00B05617">
        <w:rPr>
          <w:rFonts w:cs="Arial"/>
          <w:szCs w:val="22"/>
        </w:rPr>
        <w:t>]</w:t>
      </w:r>
    </w:p>
    <w:sectPr w:rsidR="00C90D51" w:rsidRPr="007908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55AC" w14:textId="77777777" w:rsidR="004E0BDD" w:rsidRDefault="004E0BDD" w:rsidP="001241AB">
      <w:pPr>
        <w:spacing w:before="0" w:after="0"/>
      </w:pPr>
      <w:r>
        <w:separator/>
      </w:r>
    </w:p>
  </w:endnote>
  <w:endnote w:type="continuationSeparator" w:id="0">
    <w:p w14:paraId="5084188F" w14:textId="77777777" w:rsidR="004E0BDD" w:rsidRDefault="004E0BDD" w:rsidP="001241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0770" w14:textId="77777777" w:rsidR="004E0BDD" w:rsidRDefault="004E0BDD" w:rsidP="001241AB">
      <w:pPr>
        <w:spacing w:before="0" w:after="0"/>
      </w:pPr>
      <w:r>
        <w:separator/>
      </w:r>
    </w:p>
  </w:footnote>
  <w:footnote w:type="continuationSeparator" w:id="0">
    <w:p w14:paraId="3C54A81A" w14:textId="77777777" w:rsidR="004E0BDD" w:rsidRDefault="004E0BDD" w:rsidP="001241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44AC" w14:textId="77777777" w:rsidR="001241AB" w:rsidRPr="001241AB" w:rsidRDefault="001241AB" w:rsidP="001241AB">
    <w:pPr>
      <w:pStyle w:val="Header"/>
      <w:jc w:val="center"/>
      <w:rPr>
        <w:rFonts w:cs="Arial"/>
        <w:sz w:val="21"/>
        <w:szCs w:val="21"/>
      </w:rPr>
    </w:pPr>
    <w:r w:rsidRPr="001241AB">
      <w:rPr>
        <w:rFonts w:cs="Arial"/>
        <w:sz w:val="21"/>
        <w:szCs w:val="21"/>
        <w:highlight w:val="yellow"/>
      </w:rPr>
      <w:t>[#insert letterhead]</w:t>
    </w:r>
  </w:p>
  <w:p w14:paraId="18F2B75A" w14:textId="77777777" w:rsidR="001241AB" w:rsidRDefault="0012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EA97F"/>
    <w:multiLevelType w:val="hybridMultilevel"/>
    <w:tmpl w:val="021983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1ABC"/>
    <w:multiLevelType w:val="hybridMultilevel"/>
    <w:tmpl w:val="222656B8"/>
    <w:lvl w:ilvl="0" w:tplc="2E6C73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E3D7E"/>
    <w:multiLevelType w:val="hybridMultilevel"/>
    <w:tmpl w:val="9AE0124E"/>
    <w:lvl w:ilvl="0" w:tplc="44EECE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25C36"/>
    <w:multiLevelType w:val="hybridMultilevel"/>
    <w:tmpl w:val="9BCEC866"/>
    <w:lvl w:ilvl="0" w:tplc="44EECE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11F2D"/>
    <w:multiLevelType w:val="hybridMultilevel"/>
    <w:tmpl w:val="882ED4DA"/>
    <w:lvl w:ilvl="0" w:tplc="7A044A1E">
      <w:start w:val="1"/>
      <w:numFmt w:val="lowerLetter"/>
      <w:lvlText w:val="(%1)"/>
      <w:lvlJc w:val="right"/>
      <w:pPr>
        <w:ind w:left="1080" w:hanging="360"/>
      </w:pPr>
      <w:rPr>
        <w:rFonts w:ascii="Arial" w:eastAsia="Arial"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4E93B41"/>
    <w:multiLevelType w:val="hybridMultilevel"/>
    <w:tmpl w:val="D2662F0E"/>
    <w:lvl w:ilvl="0" w:tplc="0C09001B">
      <w:start w:val="1"/>
      <w:numFmt w:val="lowerRoman"/>
      <w:lvlText w:val="%1."/>
      <w:lvlJc w:val="right"/>
      <w:pPr>
        <w:ind w:left="1506" w:hanging="360"/>
      </w:pPr>
    </w:lvl>
    <w:lvl w:ilvl="1" w:tplc="0C090019">
      <w:start w:val="1"/>
      <w:numFmt w:val="lowerLetter"/>
      <w:lvlText w:val="%2."/>
      <w:lvlJc w:val="left"/>
      <w:pPr>
        <w:ind w:left="2226" w:hanging="360"/>
      </w:pPr>
    </w:lvl>
    <w:lvl w:ilvl="2" w:tplc="0C09001B">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6" w15:restartNumberingAfterBreak="0">
    <w:nsid w:val="294EA47A"/>
    <w:multiLevelType w:val="hybridMultilevel"/>
    <w:tmpl w:val="FD226C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1428DB"/>
    <w:multiLevelType w:val="hybridMultilevel"/>
    <w:tmpl w:val="1BDA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1A14B2"/>
    <w:multiLevelType w:val="hybridMultilevel"/>
    <w:tmpl w:val="4586AEA6"/>
    <w:lvl w:ilvl="0" w:tplc="44EECE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39FED5"/>
    <w:multiLevelType w:val="hybridMultilevel"/>
    <w:tmpl w:val="5B90C9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154765"/>
    <w:multiLevelType w:val="hybridMultilevel"/>
    <w:tmpl w:val="B62B33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2E2307"/>
    <w:multiLevelType w:val="hybridMultilevel"/>
    <w:tmpl w:val="80C699D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795D2BB2"/>
    <w:multiLevelType w:val="hybridMultilevel"/>
    <w:tmpl w:val="F5B4B556"/>
    <w:lvl w:ilvl="0" w:tplc="0C090017">
      <w:start w:val="1"/>
      <w:numFmt w:val="lowerLetter"/>
      <w:lvlText w:val="%1)"/>
      <w:lvlJc w:val="left"/>
      <w:pPr>
        <w:ind w:left="1146" w:hanging="360"/>
      </w:pPr>
      <w:rPr>
        <w:rFonts w:hint="default"/>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7DDE07BF"/>
    <w:multiLevelType w:val="hybridMultilevel"/>
    <w:tmpl w:val="5EA8C840"/>
    <w:lvl w:ilvl="0" w:tplc="C9B814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4"/>
  </w:num>
  <w:num w:numId="5">
    <w:abstractNumId w:val="1"/>
  </w:num>
  <w:num w:numId="6">
    <w:abstractNumId w:val="13"/>
  </w:num>
  <w:num w:numId="7">
    <w:abstractNumId w:val="11"/>
  </w:num>
  <w:num w:numId="8">
    <w:abstractNumId w:val="0"/>
  </w:num>
  <w:num w:numId="9">
    <w:abstractNumId w:val="10"/>
  </w:num>
  <w:num w:numId="10">
    <w:abstractNumId w:val="6"/>
  </w:num>
  <w:num w:numId="11">
    <w:abstractNumId w:val="3"/>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AB"/>
    <w:rsid w:val="000E5B73"/>
    <w:rsid w:val="001009B6"/>
    <w:rsid w:val="001241AB"/>
    <w:rsid w:val="001426F1"/>
    <w:rsid w:val="001A4813"/>
    <w:rsid w:val="002855DD"/>
    <w:rsid w:val="00337AF1"/>
    <w:rsid w:val="003548C1"/>
    <w:rsid w:val="003673C2"/>
    <w:rsid w:val="00382061"/>
    <w:rsid w:val="0038592A"/>
    <w:rsid w:val="00424314"/>
    <w:rsid w:val="004A4ABD"/>
    <w:rsid w:val="004A55AD"/>
    <w:rsid w:val="004E0BDD"/>
    <w:rsid w:val="00543CC4"/>
    <w:rsid w:val="005F32F8"/>
    <w:rsid w:val="0061691B"/>
    <w:rsid w:val="006600BD"/>
    <w:rsid w:val="00661D1F"/>
    <w:rsid w:val="006A27F3"/>
    <w:rsid w:val="007908A6"/>
    <w:rsid w:val="00866CBC"/>
    <w:rsid w:val="00886E70"/>
    <w:rsid w:val="00900B80"/>
    <w:rsid w:val="00925167"/>
    <w:rsid w:val="009B3A27"/>
    <w:rsid w:val="00A43DDB"/>
    <w:rsid w:val="00AC3655"/>
    <w:rsid w:val="00B32F4D"/>
    <w:rsid w:val="00C45CA3"/>
    <w:rsid w:val="00C54A8D"/>
    <w:rsid w:val="00C90D51"/>
    <w:rsid w:val="00CA502A"/>
    <w:rsid w:val="00D73986"/>
    <w:rsid w:val="00D93F77"/>
    <w:rsid w:val="00DA3287"/>
    <w:rsid w:val="00E4756F"/>
    <w:rsid w:val="00E73132"/>
    <w:rsid w:val="00EB342C"/>
    <w:rsid w:val="00F164D9"/>
    <w:rsid w:val="00F87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295CD"/>
  <w15:chartTrackingRefBased/>
  <w15:docId w15:val="{F87472A2-2330-468C-B5D7-37541DF8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1AB"/>
    <w:pPr>
      <w:spacing w:before="60" w:after="6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AB"/>
    <w:pPr>
      <w:tabs>
        <w:tab w:val="center" w:pos="4513"/>
        <w:tab w:val="right" w:pos="9026"/>
      </w:tabs>
      <w:spacing w:after="0"/>
    </w:pPr>
  </w:style>
  <w:style w:type="character" w:customStyle="1" w:styleId="HeaderChar">
    <w:name w:val="Header Char"/>
    <w:basedOn w:val="DefaultParagraphFont"/>
    <w:link w:val="Header"/>
    <w:uiPriority w:val="99"/>
    <w:rsid w:val="001241AB"/>
  </w:style>
  <w:style w:type="paragraph" w:styleId="Footer">
    <w:name w:val="footer"/>
    <w:basedOn w:val="Normal"/>
    <w:link w:val="FooterChar"/>
    <w:uiPriority w:val="99"/>
    <w:unhideWhenUsed/>
    <w:rsid w:val="001241AB"/>
    <w:pPr>
      <w:tabs>
        <w:tab w:val="center" w:pos="4513"/>
        <w:tab w:val="right" w:pos="9026"/>
      </w:tabs>
      <w:spacing w:after="0"/>
    </w:pPr>
  </w:style>
  <w:style w:type="character" w:customStyle="1" w:styleId="FooterChar">
    <w:name w:val="Footer Char"/>
    <w:basedOn w:val="DefaultParagraphFont"/>
    <w:link w:val="Footer"/>
    <w:uiPriority w:val="99"/>
    <w:rsid w:val="001241AB"/>
  </w:style>
  <w:style w:type="character" w:styleId="Hyperlink">
    <w:name w:val="Hyperlink"/>
    <w:basedOn w:val="DefaultParagraphFont"/>
    <w:uiPriority w:val="99"/>
    <w:unhideWhenUsed/>
    <w:rsid w:val="001241AB"/>
    <w:rPr>
      <w:color w:val="0563C1"/>
      <w:u w:val="single"/>
    </w:rPr>
  </w:style>
  <w:style w:type="paragraph" w:styleId="CommentText">
    <w:name w:val="annotation text"/>
    <w:basedOn w:val="Normal"/>
    <w:link w:val="CommentTextChar"/>
    <w:uiPriority w:val="99"/>
    <w:unhideWhenUsed/>
    <w:rsid w:val="001241AB"/>
    <w:rPr>
      <w:sz w:val="20"/>
    </w:rPr>
  </w:style>
  <w:style w:type="character" w:customStyle="1" w:styleId="CommentTextChar">
    <w:name w:val="Comment Text Char"/>
    <w:basedOn w:val="DefaultParagraphFont"/>
    <w:link w:val="CommentText"/>
    <w:uiPriority w:val="99"/>
    <w:rsid w:val="001241AB"/>
    <w:rPr>
      <w:rFonts w:ascii="Arial" w:eastAsia="Times New Roman" w:hAnsi="Arial" w:cs="Times New Roman"/>
      <w:sz w:val="20"/>
      <w:szCs w:val="20"/>
    </w:rPr>
  </w:style>
  <w:style w:type="character" w:styleId="CommentReference">
    <w:name w:val="annotation reference"/>
    <w:basedOn w:val="DefaultParagraphFont"/>
    <w:uiPriority w:val="99"/>
    <w:unhideWhenUsed/>
    <w:rsid w:val="001241AB"/>
    <w:rPr>
      <w:sz w:val="16"/>
      <w:szCs w:val="16"/>
    </w:rPr>
  </w:style>
  <w:style w:type="paragraph" w:customStyle="1" w:styleId="Default">
    <w:name w:val="Default"/>
    <w:rsid w:val="001241AB"/>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424314"/>
    <w:pPr>
      <w:ind w:left="720"/>
      <w:contextualSpacing/>
    </w:pPr>
  </w:style>
  <w:style w:type="paragraph" w:styleId="CommentSubject">
    <w:name w:val="annotation subject"/>
    <w:basedOn w:val="CommentText"/>
    <w:next w:val="CommentText"/>
    <w:link w:val="CommentSubjectChar"/>
    <w:uiPriority w:val="99"/>
    <w:semiHidden/>
    <w:unhideWhenUsed/>
    <w:rsid w:val="002855DD"/>
    <w:rPr>
      <w:b/>
      <w:bCs/>
    </w:rPr>
  </w:style>
  <w:style w:type="character" w:customStyle="1" w:styleId="CommentSubjectChar">
    <w:name w:val="Comment Subject Char"/>
    <w:basedOn w:val="CommentTextChar"/>
    <w:link w:val="CommentSubject"/>
    <w:uiPriority w:val="99"/>
    <w:semiHidden/>
    <w:rsid w:val="002855D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niferyan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Cook</dc:creator>
  <cp:keywords/>
  <dc:description/>
  <cp:lastModifiedBy>Grant Cook</cp:lastModifiedBy>
  <cp:revision>3</cp:revision>
  <dcterms:created xsi:type="dcterms:W3CDTF">2021-10-12T07:02:00Z</dcterms:created>
  <dcterms:modified xsi:type="dcterms:W3CDTF">2021-10-14T04:52:00Z</dcterms:modified>
</cp:coreProperties>
</file>